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21" w:rsidRPr="00525121" w:rsidRDefault="00525121">
      <w:pPr>
        <w:rPr>
          <w:rFonts w:ascii="Algerian" w:hAnsi="Algerian"/>
          <w:sz w:val="24"/>
          <w:szCs w:val="24"/>
        </w:rPr>
      </w:pPr>
      <w:r w:rsidRPr="00525121">
        <w:rPr>
          <w:rFonts w:ascii="Algerian" w:hAnsi="Algerian"/>
          <w:sz w:val="24"/>
          <w:szCs w:val="24"/>
        </w:rPr>
        <w:t xml:space="preserve">Name: </w:t>
      </w:r>
      <w:r w:rsidRPr="00525121">
        <w:rPr>
          <w:rFonts w:ascii="Algerian" w:hAnsi="Algerian"/>
          <w:sz w:val="24"/>
          <w:szCs w:val="24"/>
        </w:rPr>
        <w:br/>
      </w:r>
      <w:r w:rsidRPr="00525121">
        <w:rPr>
          <w:rFonts w:ascii="Algerian" w:hAnsi="Algerian"/>
          <w:i/>
          <w:sz w:val="24"/>
          <w:szCs w:val="24"/>
        </w:rPr>
        <w:t xml:space="preserve">Antigone </w:t>
      </w:r>
      <w:r w:rsidR="009149C9">
        <w:rPr>
          <w:rFonts w:ascii="Algerian" w:hAnsi="Algerian"/>
          <w:sz w:val="24"/>
          <w:szCs w:val="24"/>
        </w:rPr>
        <w:t xml:space="preserve">Scene </w:t>
      </w:r>
      <w:r w:rsidR="00BB5396">
        <w:rPr>
          <w:rFonts w:ascii="Algerian" w:hAnsi="Algerian"/>
          <w:sz w:val="24"/>
          <w:szCs w:val="24"/>
        </w:rPr>
        <w:t>2 and ode 2</w:t>
      </w:r>
    </w:p>
    <w:p w:rsidR="00525121" w:rsidRPr="00525121" w:rsidRDefault="00525121">
      <w:pPr>
        <w:rPr>
          <w:rFonts w:ascii="Algerian" w:hAnsi="Algerian"/>
          <w:sz w:val="24"/>
          <w:szCs w:val="24"/>
        </w:rPr>
      </w:pPr>
    </w:p>
    <w:p w:rsidR="00F10421" w:rsidRPr="00525121" w:rsidRDefault="009149C9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Scene </w:t>
      </w:r>
      <w:r w:rsidR="00BB5396">
        <w:rPr>
          <w:rFonts w:ascii="Algerian" w:hAnsi="Algerian"/>
          <w:sz w:val="24"/>
          <w:szCs w:val="24"/>
        </w:rPr>
        <w:t>2</w:t>
      </w:r>
    </w:p>
    <w:p w:rsidR="005177B8" w:rsidRDefault="00BB5396" w:rsidP="005177B8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As the scene begins, what has the sentry brought to </w:t>
      </w:r>
      <w:proofErr w:type="spellStart"/>
      <w:proofErr w:type="gramStart"/>
      <w:r>
        <w:rPr>
          <w:rFonts w:ascii="Algerian" w:hAnsi="Algerian"/>
          <w:sz w:val="24"/>
          <w:szCs w:val="24"/>
        </w:rPr>
        <w:t>creon</w:t>
      </w:r>
      <w:proofErr w:type="spellEnd"/>
      <w:proofErr w:type="gramEnd"/>
      <w:r>
        <w:rPr>
          <w:rFonts w:ascii="Algerian" w:hAnsi="Algerian"/>
          <w:sz w:val="24"/>
          <w:szCs w:val="24"/>
        </w:rPr>
        <w:t>?</w:t>
      </w:r>
    </w:p>
    <w:p w:rsidR="00C46CEC" w:rsidRDefault="00C46CEC" w:rsidP="00C46CEC">
      <w:pPr>
        <w:pStyle w:val="ListParagraph"/>
        <w:rPr>
          <w:rFonts w:ascii="Algerian" w:hAnsi="Algerian"/>
          <w:sz w:val="24"/>
          <w:szCs w:val="24"/>
        </w:rPr>
      </w:pPr>
    </w:p>
    <w:p w:rsidR="00C46CEC" w:rsidRPr="00660261" w:rsidRDefault="00660261" w:rsidP="00C46CEC">
      <w:pPr>
        <w:pStyle w:val="ListParagraph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>ANTIGONE!</w:t>
      </w:r>
    </w:p>
    <w:p w:rsidR="009149C9" w:rsidRDefault="009149C9" w:rsidP="009149C9">
      <w:pPr>
        <w:rPr>
          <w:rFonts w:ascii="Algerian" w:hAnsi="Algerian"/>
          <w:sz w:val="24"/>
          <w:szCs w:val="24"/>
        </w:rPr>
      </w:pPr>
    </w:p>
    <w:p w:rsidR="00C46CEC" w:rsidRDefault="00BB5396" w:rsidP="00660261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How did the sentry find/catch this?</w:t>
      </w:r>
    </w:p>
    <w:p w:rsidR="00660261" w:rsidRDefault="00660261" w:rsidP="00660261">
      <w:pPr>
        <w:pStyle w:val="ListParagraph"/>
        <w:rPr>
          <w:rFonts w:ascii="Algerian" w:hAnsi="Algerian"/>
          <w:color w:val="FF0000"/>
          <w:sz w:val="24"/>
          <w:szCs w:val="24"/>
        </w:rPr>
      </w:pPr>
    </w:p>
    <w:p w:rsidR="00660261" w:rsidRPr="00660261" w:rsidRDefault="00660261" w:rsidP="00660261">
      <w:pPr>
        <w:pStyle w:val="ListParagraph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 xml:space="preserve">Antigone returned to the scene of the crime to recover </w:t>
      </w:r>
      <w:proofErr w:type="spellStart"/>
      <w:r>
        <w:rPr>
          <w:rFonts w:ascii="Algerian" w:hAnsi="Algerian"/>
          <w:color w:val="FF0000"/>
          <w:sz w:val="24"/>
          <w:szCs w:val="24"/>
        </w:rPr>
        <w:t>Polyneices’s</w:t>
      </w:r>
      <w:proofErr w:type="spellEnd"/>
      <w:r>
        <w:rPr>
          <w:rFonts w:ascii="Algerian" w:hAnsi="Algerian"/>
          <w:color w:val="FF0000"/>
          <w:sz w:val="24"/>
          <w:szCs w:val="24"/>
        </w:rPr>
        <w:t xml:space="preserve"> </w:t>
      </w:r>
      <w:proofErr w:type="gramStart"/>
      <w:r>
        <w:rPr>
          <w:rFonts w:ascii="Algerian" w:hAnsi="Algerian"/>
          <w:color w:val="FF0000"/>
          <w:sz w:val="24"/>
          <w:szCs w:val="24"/>
        </w:rPr>
        <w:t>body which</w:t>
      </w:r>
      <w:proofErr w:type="gramEnd"/>
      <w:r>
        <w:rPr>
          <w:rFonts w:ascii="Algerian" w:hAnsi="Algerian"/>
          <w:color w:val="FF0000"/>
          <w:sz w:val="24"/>
          <w:szCs w:val="24"/>
        </w:rPr>
        <w:t xml:space="preserve"> had been dusted off. She </w:t>
      </w:r>
      <w:proofErr w:type="gramStart"/>
      <w:r>
        <w:rPr>
          <w:rFonts w:ascii="Algerian" w:hAnsi="Algerian"/>
          <w:color w:val="FF0000"/>
          <w:sz w:val="24"/>
          <w:szCs w:val="24"/>
        </w:rPr>
        <w:t>was caught</w:t>
      </w:r>
      <w:proofErr w:type="gramEnd"/>
      <w:r>
        <w:rPr>
          <w:rFonts w:ascii="Algerian" w:hAnsi="Algerian"/>
          <w:color w:val="FF0000"/>
          <w:sz w:val="24"/>
          <w:szCs w:val="24"/>
        </w:rPr>
        <w:t xml:space="preserve"> red-handed. </w:t>
      </w:r>
    </w:p>
    <w:p w:rsidR="00C46CEC" w:rsidRDefault="00C46CEC" w:rsidP="00C46CEC">
      <w:pPr>
        <w:rPr>
          <w:rFonts w:ascii="Algerian" w:hAnsi="Algerian"/>
          <w:sz w:val="24"/>
          <w:szCs w:val="24"/>
        </w:rPr>
      </w:pPr>
    </w:p>
    <w:p w:rsidR="00660261" w:rsidRDefault="00BB5396" w:rsidP="00C46CEC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What does the sentry compare Antigone to when she discovers that </w:t>
      </w:r>
      <w:proofErr w:type="spellStart"/>
      <w:r>
        <w:rPr>
          <w:rFonts w:ascii="Algerian" w:hAnsi="Algerian"/>
          <w:sz w:val="24"/>
          <w:szCs w:val="24"/>
        </w:rPr>
        <w:t>Polyneices’s</w:t>
      </w:r>
      <w:proofErr w:type="spellEnd"/>
      <w:r>
        <w:rPr>
          <w:rFonts w:ascii="Algerian" w:hAnsi="Algerian"/>
          <w:sz w:val="24"/>
          <w:szCs w:val="24"/>
        </w:rPr>
        <w:t xml:space="preserve"> corpse has been unburied? How does this simile make you feel about Antigone?</w:t>
      </w:r>
    </w:p>
    <w:p w:rsidR="00660261" w:rsidRDefault="00660261" w:rsidP="00660261">
      <w:pPr>
        <w:ind w:left="720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 xml:space="preserve">A mother bird returning to a stripped nest, crying sounds of sorrow. </w:t>
      </w:r>
    </w:p>
    <w:p w:rsidR="00C46CEC" w:rsidRPr="00660261" w:rsidRDefault="00660261" w:rsidP="00660261">
      <w:pPr>
        <w:ind w:left="720"/>
        <w:rPr>
          <w:rFonts w:ascii="Algerian" w:hAnsi="Algerian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 xml:space="preserve">Antigone is acting out of motherly instinct to protect and care for her brother. She are supposed to feel pity and sadness for her in this moment. </w:t>
      </w:r>
      <w:r w:rsidR="00C46CEC" w:rsidRPr="00660261">
        <w:rPr>
          <w:rFonts w:ascii="Algerian" w:hAnsi="Algerian"/>
          <w:sz w:val="24"/>
          <w:szCs w:val="24"/>
        </w:rPr>
        <w:br/>
      </w:r>
    </w:p>
    <w:p w:rsidR="009149C9" w:rsidRDefault="009149C9" w:rsidP="009149C9">
      <w:pPr>
        <w:rPr>
          <w:rFonts w:ascii="Algerian" w:hAnsi="Algerian"/>
          <w:sz w:val="24"/>
          <w:szCs w:val="24"/>
        </w:rPr>
      </w:pPr>
    </w:p>
    <w:p w:rsidR="009149C9" w:rsidRDefault="00BB5396" w:rsidP="009149C9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How does Antigone explain her actions and her thoughts on death?</w:t>
      </w:r>
    </w:p>
    <w:p w:rsidR="00C46CEC" w:rsidRDefault="00C46CEC" w:rsidP="00C46CEC">
      <w:pPr>
        <w:pStyle w:val="ListParagraph"/>
        <w:rPr>
          <w:rFonts w:ascii="Algerian" w:hAnsi="Algerian"/>
          <w:sz w:val="24"/>
          <w:szCs w:val="24"/>
        </w:rPr>
      </w:pPr>
    </w:p>
    <w:p w:rsidR="00660261" w:rsidRPr="00660261" w:rsidRDefault="00660261" w:rsidP="00C46CEC">
      <w:pPr>
        <w:pStyle w:val="ListParagraph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 xml:space="preserve">Everyone is going to die. She would rather die a bit sooner, but with honor, than to live a longer life with the pain and guilt in knowing she </w:t>
      </w:r>
      <w:proofErr w:type="gramStart"/>
      <w:r>
        <w:rPr>
          <w:rFonts w:ascii="Algerian" w:hAnsi="Algerian"/>
          <w:color w:val="FF0000"/>
          <w:sz w:val="24"/>
          <w:szCs w:val="24"/>
        </w:rPr>
        <w:t>didn’t</w:t>
      </w:r>
      <w:proofErr w:type="gramEnd"/>
      <w:r>
        <w:rPr>
          <w:rFonts w:ascii="Algerian" w:hAnsi="Algerian"/>
          <w:color w:val="FF0000"/>
          <w:sz w:val="24"/>
          <w:szCs w:val="24"/>
        </w:rPr>
        <w:t xml:space="preserve"> do anything to save her brother’s soul. </w:t>
      </w:r>
    </w:p>
    <w:p w:rsidR="009149C9" w:rsidRDefault="009149C9" w:rsidP="009149C9">
      <w:pPr>
        <w:rPr>
          <w:rFonts w:ascii="Algerian" w:hAnsi="Algerian"/>
          <w:sz w:val="24"/>
          <w:szCs w:val="24"/>
        </w:rPr>
      </w:pPr>
    </w:p>
    <w:p w:rsidR="00BB5396" w:rsidRDefault="00BB5396" w:rsidP="009149C9">
      <w:pPr>
        <w:rPr>
          <w:rFonts w:ascii="Algerian" w:hAnsi="Algerian"/>
          <w:sz w:val="24"/>
          <w:szCs w:val="24"/>
        </w:rPr>
      </w:pPr>
    </w:p>
    <w:p w:rsidR="00BB5396" w:rsidRDefault="00BB5396" w:rsidP="009149C9">
      <w:pPr>
        <w:rPr>
          <w:rFonts w:ascii="Algerian" w:hAnsi="Algerian"/>
          <w:sz w:val="24"/>
          <w:szCs w:val="24"/>
        </w:rPr>
      </w:pPr>
    </w:p>
    <w:p w:rsidR="009149C9" w:rsidRDefault="00BB5396" w:rsidP="009149C9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Creon </w:t>
      </w:r>
      <w:proofErr w:type="gramStart"/>
      <w:r>
        <w:rPr>
          <w:rFonts w:ascii="Algerian" w:hAnsi="Algerian"/>
          <w:sz w:val="24"/>
          <w:szCs w:val="24"/>
        </w:rPr>
        <w:t>states that</w:t>
      </w:r>
      <w:proofErr w:type="gramEnd"/>
      <w:r>
        <w:rPr>
          <w:rFonts w:ascii="Algerian" w:hAnsi="Algerian"/>
          <w:sz w:val="24"/>
          <w:szCs w:val="24"/>
        </w:rPr>
        <w:t xml:space="preserve"> “the inflexible heart breaks first.” To what is he referring?</w:t>
      </w:r>
    </w:p>
    <w:p w:rsidR="00660261" w:rsidRDefault="00660261" w:rsidP="00660261">
      <w:pPr>
        <w:pStyle w:val="ListParagraph"/>
        <w:rPr>
          <w:rFonts w:ascii="Algerian" w:hAnsi="Algerian"/>
          <w:sz w:val="24"/>
          <w:szCs w:val="24"/>
        </w:rPr>
      </w:pPr>
    </w:p>
    <w:p w:rsidR="00660261" w:rsidRPr="00660261" w:rsidRDefault="00660261" w:rsidP="00660261">
      <w:pPr>
        <w:pStyle w:val="ListParagraph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>Antigone’s stubbornness/pride!</w:t>
      </w:r>
    </w:p>
    <w:p w:rsidR="00C46CEC" w:rsidRDefault="00C46CEC" w:rsidP="00C46CEC">
      <w:pPr>
        <w:rPr>
          <w:rFonts w:ascii="Algerian" w:hAnsi="Algerian"/>
          <w:sz w:val="24"/>
          <w:szCs w:val="24"/>
        </w:rPr>
      </w:pPr>
    </w:p>
    <w:p w:rsidR="00C46CEC" w:rsidRDefault="00C46CEC" w:rsidP="00C46CEC">
      <w:pPr>
        <w:rPr>
          <w:rFonts w:ascii="Algerian" w:hAnsi="Algerian"/>
          <w:sz w:val="24"/>
          <w:szCs w:val="24"/>
        </w:rPr>
      </w:pPr>
    </w:p>
    <w:p w:rsidR="00BB5396" w:rsidRDefault="00BB5396" w:rsidP="00C46CEC">
      <w:pPr>
        <w:rPr>
          <w:rFonts w:ascii="Algerian" w:hAnsi="Algerian"/>
          <w:sz w:val="24"/>
          <w:szCs w:val="24"/>
        </w:rPr>
      </w:pPr>
    </w:p>
    <w:p w:rsidR="00C46CEC" w:rsidRDefault="00BB5396" w:rsidP="00C46CEC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Antigone is guilty of double insolence:</w:t>
      </w:r>
    </w:p>
    <w:p w:rsidR="00BB5396" w:rsidRPr="00660261" w:rsidRDefault="00660261" w:rsidP="00BB5396">
      <w:pPr>
        <w:pStyle w:val="ListParagraph"/>
        <w:numPr>
          <w:ilvl w:val="1"/>
          <w:numId w:val="1"/>
        </w:numPr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>Breaking the law</w:t>
      </w:r>
    </w:p>
    <w:p w:rsidR="00BB5396" w:rsidRPr="00660261" w:rsidRDefault="00660261" w:rsidP="00BB5396">
      <w:pPr>
        <w:pStyle w:val="ListParagraph"/>
        <w:numPr>
          <w:ilvl w:val="1"/>
          <w:numId w:val="1"/>
        </w:numPr>
        <w:rPr>
          <w:rFonts w:ascii="Algerian" w:hAnsi="Algerian"/>
          <w:color w:val="FF0000"/>
          <w:sz w:val="24"/>
          <w:szCs w:val="24"/>
        </w:rPr>
      </w:pPr>
      <w:r w:rsidRPr="00660261">
        <w:rPr>
          <w:rFonts w:ascii="Algerian" w:hAnsi="Algerian"/>
          <w:color w:val="FF0000"/>
          <w:sz w:val="24"/>
          <w:szCs w:val="24"/>
        </w:rPr>
        <w:t>Boasting of it</w:t>
      </w:r>
    </w:p>
    <w:p w:rsidR="00BB5396" w:rsidRPr="00BB5396" w:rsidRDefault="00BB5396" w:rsidP="00BB5396">
      <w:pPr>
        <w:rPr>
          <w:rFonts w:ascii="Algerian" w:hAnsi="Algerian"/>
          <w:sz w:val="24"/>
          <w:szCs w:val="24"/>
        </w:rPr>
      </w:pPr>
    </w:p>
    <w:p w:rsidR="009149C9" w:rsidRDefault="009149C9" w:rsidP="009149C9">
      <w:pPr>
        <w:pStyle w:val="ListParagraph"/>
        <w:rPr>
          <w:rFonts w:ascii="Algerian" w:hAnsi="Algerian"/>
          <w:sz w:val="24"/>
          <w:szCs w:val="24"/>
        </w:rPr>
      </w:pPr>
    </w:p>
    <w:p w:rsidR="00C46CEC" w:rsidRDefault="00C46CEC" w:rsidP="009149C9">
      <w:pPr>
        <w:pStyle w:val="ListParagraph"/>
        <w:rPr>
          <w:rFonts w:ascii="Algerian" w:hAnsi="Algerian"/>
          <w:sz w:val="24"/>
          <w:szCs w:val="24"/>
        </w:rPr>
      </w:pPr>
    </w:p>
    <w:p w:rsidR="00C46CEC" w:rsidRDefault="00BB5396" w:rsidP="00C46CEC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After </w:t>
      </w:r>
      <w:proofErr w:type="spellStart"/>
      <w:proofErr w:type="gramStart"/>
      <w:r>
        <w:rPr>
          <w:rFonts w:ascii="Algerian" w:hAnsi="Algerian"/>
          <w:sz w:val="24"/>
          <w:szCs w:val="24"/>
        </w:rPr>
        <w:t>creon</w:t>
      </w:r>
      <w:proofErr w:type="spellEnd"/>
      <w:proofErr w:type="gramEnd"/>
      <w:r>
        <w:rPr>
          <w:rFonts w:ascii="Algerian" w:hAnsi="Algerian"/>
          <w:sz w:val="24"/>
          <w:szCs w:val="24"/>
        </w:rPr>
        <w:t xml:space="preserve"> orders the death of </w:t>
      </w:r>
      <w:proofErr w:type="spellStart"/>
      <w:r>
        <w:rPr>
          <w:rFonts w:ascii="Algerian" w:hAnsi="Algerian"/>
          <w:sz w:val="24"/>
          <w:szCs w:val="24"/>
        </w:rPr>
        <w:t>ismene</w:t>
      </w:r>
      <w:proofErr w:type="spellEnd"/>
      <w:r>
        <w:rPr>
          <w:rFonts w:ascii="Algerian" w:hAnsi="Algerian"/>
          <w:sz w:val="24"/>
          <w:szCs w:val="24"/>
        </w:rPr>
        <w:t xml:space="preserve"> as well, what is </w:t>
      </w:r>
      <w:proofErr w:type="spellStart"/>
      <w:r>
        <w:rPr>
          <w:rFonts w:ascii="Algerian" w:hAnsi="Algerian"/>
          <w:sz w:val="24"/>
          <w:szCs w:val="24"/>
        </w:rPr>
        <w:t>antigone’s</w:t>
      </w:r>
      <w:proofErr w:type="spellEnd"/>
      <w:r>
        <w:rPr>
          <w:rFonts w:ascii="Algerian" w:hAnsi="Algerian"/>
          <w:sz w:val="24"/>
          <w:szCs w:val="24"/>
        </w:rPr>
        <w:t xml:space="preserve"> </w:t>
      </w:r>
      <w:proofErr w:type="spellStart"/>
      <w:r>
        <w:rPr>
          <w:rFonts w:ascii="Algerian" w:hAnsi="Algerian"/>
          <w:sz w:val="24"/>
          <w:szCs w:val="24"/>
        </w:rPr>
        <w:t>reponse</w:t>
      </w:r>
      <w:proofErr w:type="spellEnd"/>
      <w:r>
        <w:rPr>
          <w:rFonts w:ascii="Algerian" w:hAnsi="Algerian"/>
          <w:sz w:val="24"/>
          <w:szCs w:val="24"/>
        </w:rPr>
        <w:t>?</w:t>
      </w:r>
    </w:p>
    <w:p w:rsidR="00C46CEC" w:rsidRDefault="00C46CEC" w:rsidP="00C46CEC">
      <w:pPr>
        <w:pStyle w:val="ListParagraph"/>
        <w:rPr>
          <w:rFonts w:ascii="Algerian" w:hAnsi="Algerian"/>
          <w:sz w:val="24"/>
          <w:szCs w:val="24"/>
        </w:rPr>
      </w:pPr>
    </w:p>
    <w:p w:rsidR="00C46CEC" w:rsidRPr="00660261" w:rsidRDefault="00660261" w:rsidP="00C46CEC">
      <w:pPr>
        <w:pStyle w:val="ListParagraph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 xml:space="preserve">Just kill me now! What more do you want with me? You can have </w:t>
      </w:r>
      <w:proofErr w:type="gramStart"/>
      <w:r>
        <w:rPr>
          <w:rFonts w:ascii="Algerian" w:hAnsi="Algerian"/>
          <w:color w:val="FF0000"/>
          <w:sz w:val="24"/>
          <w:szCs w:val="24"/>
        </w:rPr>
        <w:t>me,</w:t>
      </w:r>
      <w:proofErr w:type="gramEnd"/>
      <w:r>
        <w:rPr>
          <w:rFonts w:ascii="Algerian" w:hAnsi="Algerian"/>
          <w:color w:val="FF0000"/>
          <w:sz w:val="24"/>
          <w:szCs w:val="24"/>
        </w:rPr>
        <w:t xml:space="preserve"> leave everyone else out of it. </w:t>
      </w:r>
    </w:p>
    <w:p w:rsidR="00C46CEC" w:rsidRPr="009149C9" w:rsidRDefault="00C46CEC" w:rsidP="00C46CEC">
      <w:pPr>
        <w:pStyle w:val="ListParagraph"/>
        <w:rPr>
          <w:rFonts w:ascii="Algerian" w:hAnsi="Algerian"/>
          <w:sz w:val="24"/>
          <w:szCs w:val="24"/>
        </w:rPr>
      </w:pPr>
    </w:p>
    <w:p w:rsidR="009149C9" w:rsidRDefault="00BB5396" w:rsidP="009149C9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When </w:t>
      </w:r>
      <w:proofErr w:type="spellStart"/>
      <w:r>
        <w:rPr>
          <w:rFonts w:ascii="Algerian" w:hAnsi="Algerian"/>
          <w:sz w:val="24"/>
          <w:szCs w:val="24"/>
        </w:rPr>
        <w:t>ismene</w:t>
      </w:r>
      <w:proofErr w:type="spellEnd"/>
      <w:r>
        <w:rPr>
          <w:rFonts w:ascii="Algerian" w:hAnsi="Algerian"/>
          <w:sz w:val="24"/>
          <w:szCs w:val="24"/>
        </w:rPr>
        <w:t xml:space="preserve"> is </w:t>
      </w:r>
      <w:proofErr w:type="spellStart"/>
      <w:r>
        <w:rPr>
          <w:rFonts w:ascii="Algerian" w:hAnsi="Algerian"/>
          <w:sz w:val="24"/>
          <w:szCs w:val="24"/>
        </w:rPr>
        <w:t>brough</w:t>
      </w:r>
      <w:proofErr w:type="spellEnd"/>
      <w:r>
        <w:rPr>
          <w:rFonts w:ascii="Algerian" w:hAnsi="Algerian"/>
          <w:sz w:val="24"/>
          <w:szCs w:val="24"/>
        </w:rPr>
        <w:t xml:space="preserve"> into the room, what shocking twist does she confess?</w:t>
      </w:r>
    </w:p>
    <w:p w:rsidR="00BB5396" w:rsidRPr="00660261" w:rsidRDefault="00660261" w:rsidP="00660261">
      <w:pPr>
        <w:ind w:left="720"/>
        <w:rPr>
          <w:rFonts w:ascii="Algerian" w:hAnsi="Algerian"/>
          <w:color w:val="FF0000"/>
          <w:sz w:val="24"/>
          <w:szCs w:val="24"/>
        </w:rPr>
      </w:pPr>
      <w:proofErr w:type="spellStart"/>
      <w:r>
        <w:rPr>
          <w:rFonts w:ascii="Algerian" w:hAnsi="Algerian"/>
          <w:color w:val="FF0000"/>
          <w:sz w:val="24"/>
          <w:szCs w:val="24"/>
        </w:rPr>
        <w:t>Ismene</w:t>
      </w:r>
      <w:proofErr w:type="spellEnd"/>
      <w:r>
        <w:rPr>
          <w:rFonts w:ascii="Algerian" w:hAnsi="Algerian"/>
          <w:color w:val="FF0000"/>
          <w:sz w:val="24"/>
          <w:szCs w:val="24"/>
        </w:rPr>
        <w:t xml:space="preserve"> confesses her guilt! She does not want to live without her sister, so she too says she must die for the crime. </w:t>
      </w:r>
    </w:p>
    <w:p w:rsidR="00BB5396" w:rsidRDefault="00BB5396" w:rsidP="00BB5396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Why do you think </w:t>
      </w:r>
      <w:proofErr w:type="spellStart"/>
      <w:r>
        <w:rPr>
          <w:rFonts w:ascii="Algerian" w:hAnsi="Algerian"/>
          <w:sz w:val="24"/>
          <w:szCs w:val="24"/>
        </w:rPr>
        <w:t>ismene</w:t>
      </w:r>
      <w:proofErr w:type="spellEnd"/>
      <w:r>
        <w:rPr>
          <w:rFonts w:ascii="Algerian" w:hAnsi="Algerian"/>
          <w:sz w:val="24"/>
          <w:szCs w:val="24"/>
        </w:rPr>
        <w:t xml:space="preserve"> changes her mind about her </w:t>
      </w:r>
      <w:r w:rsidR="00660261">
        <w:rPr>
          <w:rFonts w:ascii="Algerian" w:hAnsi="Algerian"/>
          <w:sz w:val="24"/>
          <w:szCs w:val="24"/>
        </w:rPr>
        <w:t>brother’s</w:t>
      </w:r>
      <w:r>
        <w:rPr>
          <w:rFonts w:ascii="Algerian" w:hAnsi="Algerian"/>
          <w:sz w:val="24"/>
          <w:szCs w:val="24"/>
        </w:rPr>
        <w:t xml:space="preserve"> burial? Do you think Antigone is justified in rejecting </w:t>
      </w:r>
      <w:proofErr w:type="spellStart"/>
      <w:r>
        <w:rPr>
          <w:rFonts w:ascii="Algerian" w:hAnsi="Algerian"/>
          <w:sz w:val="24"/>
          <w:szCs w:val="24"/>
        </w:rPr>
        <w:t>ismene’s</w:t>
      </w:r>
      <w:proofErr w:type="spellEnd"/>
      <w:r>
        <w:rPr>
          <w:rFonts w:ascii="Algerian" w:hAnsi="Algerian"/>
          <w:sz w:val="24"/>
          <w:szCs w:val="24"/>
        </w:rPr>
        <w:t xml:space="preserve"> support, or is she being too hard on her sister? Explain.</w:t>
      </w:r>
      <w:r w:rsidR="009149C9" w:rsidRPr="00BB5396">
        <w:rPr>
          <w:rFonts w:ascii="Algerian" w:hAnsi="Algerian"/>
          <w:sz w:val="24"/>
          <w:szCs w:val="24"/>
        </w:rPr>
        <w:br/>
      </w:r>
    </w:p>
    <w:p w:rsidR="00660261" w:rsidRPr="00660261" w:rsidRDefault="00660261" w:rsidP="00660261">
      <w:pPr>
        <w:pStyle w:val="ListParagraph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 xml:space="preserve">Antigone is </w:t>
      </w:r>
      <w:proofErr w:type="spellStart"/>
      <w:r>
        <w:rPr>
          <w:rFonts w:ascii="Algerian" w:hAnsi="Algerian"/>
          <w:color w:val="FF0000"/>
          <w:sz w:val="24"/>
          <w:szCs w:val="24"/>
        </w:rPr>
        <w:t>Ismene’s</w:t>
      </w:r>
      <w:proofErr w:type="spellEnd"/>
      <w:r>
        <w:rPr>
          <w:rFonts w:ascii="Algerian" w:hAnsi="Algerian"/>
          <w:color w:val="FF0000"/>
          <w:sz w:val="24"/>
          <w:szCs w:val="24"/>
        </w:rPr>
        <w:t xml:space="preserve"> only family member left! She does not want to live without her family. </w:t>
      </w:r>
    </w:p>
    <w:p w:rsidR="00BB5396" w:rsidRPr="00BB5396" w:rsidRDefault="00BB5396" w:rsidP="00BB5396">
      <w:pPr>
        <w:pStyle w:val="ListParagraph"/>
        <w:rPr>
          <w:rFonts w:ascii="Algerian" w:hAnsi="Algerian"/>
          <w:sz w:val="24"/>
          <w:szCs w:val="24"/>
        </w:rPr>
      </w:pPr>
    </w:p>
    <w:p w:rsidR="009149C9" w:rsidRPr="00BB5396" w:rsidRDefault="009149C9" w:rsidP="00BB5396">
      <w:pPr>
        <w:rPr>
          <w:rFonts w:ascii="Algerian" w:hAnsi="Algerian"/>
          <w:sz w:val="24"/>
          <w:szCs w:val="24"/>
        </w:rPr>
      </w:pPr>
      <w:r w:rsidRPr="00BB5396">
        <w:rPr>
          <w:rFonts w:ascii="Algerian" w:hAnsi="Algerian"/>
          <w:sz w:val="24"/>
          <w:szCs w:val="24"/>
        </w:rPr>
        <w:br/>
      </w:r>
    </w:p>
    <w:p w:rsidR="009149C9" w:rsidRDefault="00BB5396" w:rsidP="00BB5396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lastRenderedPageBreak/>
        <w:t xml:space="preserve"> In </w:t>
      </w:r>
      <w:r>
        <w:rPr>
          <w:rFonts w:ascii="Algerian" w:hAnsi="Algerian"/>
          <w:b/>
          <w:sz w:val="24"/>
          <w:szCs w:val="24"/>
        </w:rPr>
        <w:t>ode 2</w:t>
      </w:r>
      <w:proofErr w:type="gramStart"/>
      <w:r>
        <w:rPr>
          <w:rFonts w:ascii="Algerian" w:hAnsi="Algerian"/>
          <w:b/>
          <w:sz w:val="24"/>
          <w:szCs w:val="24"/>
        </w:rPr>
        <w:t xml:space="preserve">, </w:t>
      </w:r>
      <w:r>
        <w:rPr>
          <w:rFonts w:ascii="Algerian" w:hAnsi="Algerian"/>
          <w:sz w:val="24"/>
          <w:szCs w:val="24"/>
        </w:rPr>
        <w:t xml:space="preserve"> the</w:t>
      </w:r>
      <w:proofErr w:type="gramEnd"/>
      <w:r>
        <w:rPr>
          <w:rFonts w:ascii="Algerian" w:hAnsi="Algerian"/>
          <w:sz w:val="24"/>
          <w:szCs w:val="24"/>
        </w:rPr>
        <w:t xml:space="preserve"> chorus makes an allusion to the Oedipus myth that we talked about in class. Why does “god’s vengeance” ‘loom over the house of Oedipus? What human fault does the cho</w:t>
      </w:r>
      <w:r w:rsidR="00660261">
        <w:rPr>
          <w:rFonts w:ascii="Algerian" w:hAnsi="Algerian"/>
          <w:sz w:val="24"/>
          <w:szCs w:val="24"/>
        </w:rPr>
        <w:t>ru</w:t>
      </w:r>
      <w:r>
        <w:rPr>
          <w:rFonts w:ascii="Algerian" w:hAnsi="Algerian"/>
          <w:sz w:val="24"/>
          <w:szCs w:val="24"/>
        </w:rPr>
        <w:t>s say is responsible for this “curse of heaven”?</w:t>
      </w:r>
    </w:p>
    <w:p w:rsidR="00660261" w:rsidRDefault="00660261" w:rsidP="00660261">
      <w:pPr>
        <w:pStyle w:val="ListParagraph"/>
        <w:rPr>
          <w:rFonts w:ascii="Algerian" w:hAnsi="Algerian"/>
          <w:sz w:val="24"/>
          <w:szCs w:val="24"/>
        </w:rPr>
      </w:pPr>
    </w:p>
    <w:p w:rsidR="00660261" w:rsidRDefault="00660261" w:rsidP="00660261">
      <w:pPr>
        <w:pStyle w:val="ListParagraph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 xml:space="preserve">Mortal arrogance! Oedipus was arrogant enough to think he could escape his fate! As a mortal, he thought he was strong enough, fast enough, </w:t>
      </w:r>
      <w:proofErr w:type="gramStart"/>
      <w:r>
        <w:rPr>
          <w:rFonts w:ascii="Algerian" w:hAnsi="Algerian"/>
          <w:color w:val="FF0000"/>
          <w:sz w:val="24"/>
          <w:szCs w:val="24"/>
        </w:rPr>
        <w:t>smart</w:t>
      </w:r>
      <w:proofErr w:type="gramEnd"/>
      <w:r>
        <w:rPr>
          <w:rFonts w:ascii="Algerian" w:hAnsi="Algerian"/>
          <w:color w:val="FF0000"/>
          <w:sz w:val="24"/>
          <w:szCs w:val="24"/>
        </w:rPr>
        <w:t xml:space="preserve"> enough to outwit the gods and run away from the fate that they had chosen for him. </w:t>
      </w:r>
    </w:p>
    <w:p w:rsidR="00660261" w:rsidRDefault="00660261" w:rsidP="00660261">
      <w:pPr>
        <w:pStyle w:val="ListParagraph"/>
        <w:rPr>
          <w:rFonts w:ascii="Algerian" w:hAnsi="Algerian"/>
          <w:color w:val="FF0000"/>
          <w:sz w:val="24"/>
          <w:szCs w:val="24"/>
        </w:rPr>
      </w:pPr>
    </w:p>
    <w:p w:rsidR="00660261" w:rsidRPr="00660261" w:rsidRDefault="00660261" w:rsidP="00660261">
      <w:pPr>
        <w:pStyle w:val="ListParagraph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>This angered them!</w:t>
      </w:r>
      <w:bookmarkStart w:id="0" w:name="_GoBack"/>
      <w:bookmarkEnd w:id="0"/>
    </w:p>
    <w:p w:rsidR="00C46CEC" w:rsidRDefault="00C46CEC" w:rsidP="00660261">
      <w:pPr>
        <w:ind w:left="360"/>
        <w:rPr>
          <w:rFonts w:ascii="Algerian" w:hAnsi="Algerian"/>
          <w:sz w:val="24"/>
          <w:szCs w:val="24"/>
        </w:rPr>
      </w:pPr>
    </w:p>
    <w:p w:rsidR="00C3414D" w:rsidRPr="00C3414D" w:rsidRDefault="00C3414D" w:rsidP="00BB5396">
      <w:pPr>
        <w:pStyle w:val="ListParagraph"/>
        <w:rPr>
          <w:rFonts w:ascii="Algerian" w:hAnsi="Algerian"/>
          <w:sz w:val="24"/>
          <w:szCs w:val="24"/>
        </w:rPr>
      </w:pPr>
    </w:p>
    <w:sectPr w:rsidR="00C3414D" w:rsidRPr="00C34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35C"/>
    <w:multiLevelType w:val="hybridMultilevel"/>
    <w:tmpl w:val="AD169486"/>
    <w:lvl w:ilvl="0" w:tplc="78EC5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07B9D"/>
    <w:multiLevelType w:val="hybridMultilevel"/>
    <w:tmpl w:val="DCF6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0241"/>
    <w:multiLevelType w:val="hybridMultilevel"/>
    <w:tmpl w:val="72662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C32F2"/>
    <w:multiLevelType w:val="hybridMultilevel"/>
    <w:tmpl w:val="5E88DC36"/>
    <w:lvl w:ilvl="0" w:tplc="A3A2F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10E85"/>
    <w:multiLevelType w:val="hybridMultilevel"/>
    <w:tmpl w:val="879C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8160F"/>
    <w:multiLevelType w:val="hybridMultilevel"/>
    <w:tmpl w:val="76564084"/>
    <w:lvl w:ilvl="0" w:tplc="F9C23E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087884"/>
    <w:multiLevelType w:val="hybridMultilevel"/>
    <w:tmpl w:val="97BE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575DC"/>
    <w:multiLevelType w:val="hybridMultilevel"/>
    <w:tmpl w:val="23DA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A3FAA"/>
    <w:multiLevelType w:val="hybridMultilevel"/>
    <w:tmpl w:val="BF28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D68E2"/>
    <w:multiLevelType w:val="hybridMultilevel"/>
    <w:tmpl w:val="9266D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47192"/>
    <w:multiLevelType w:val="hybridMultilevel"/>
    <w:tmpl w:val="61F69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5214F"/>
    <w:multiLevelType w:val="hybridMultilevel"/>
    <w:tmpl w:val="842AE61C"/>
    <w:lvl w:ilvl="0" w:tplc="8CF41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9C3B44"/>
    <w:multiLevelType w:val="hybridMultilevel"/>
    <w:tmpl w:val="2FA8C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B8"/>
    <w:rsid w:val="00027F77"/>
    <w:rsid w:val="00156162"/>
    <w:rsid w:val="00211446"/>
    <w:rsid w:val="005177B8"/>
    <w:rsid w:val="00525121"/>
    <w:rsid w:val="00660261"/>
    <w:rsid w:val="007B30D2"/>
    <w:rsid w:val="009040CE"/>
    <w:rsid w:val="009149C9"/>
    <w:rsid w:val="00BB5396"/>
    <w:rsid w:val="00BD1EE3"/>
    <w:rsid w:val="00C3414D"/>
    <w:rsid w:val="00C46CEC"/>
    <w:rsid w:val="00F1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7F6DF"/>
  <w15:chartTrackingRefBased/>
  <w15:docId w15:val="{7D675EAD-AC79-47CD-9846-B3C40BB5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6F112-8933-4182-907C-0A9D842C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Gina</dc:creator>
  <cp:keywords/>
  <dc:description/>
  <cp:lastModifiedBy>Duffy, Gina</cp:lastModifiedBy>
  <cp:revision>3</cp:revision>
  <cp:lastPrinted>2018-09-28T13:09:00Z</cp:lastPrinted>
  <dcterms:created xsi:type="dcterms:W3CDTF">2018-10-10T12:31:00Z</dcterms:created>
  <dcterms:modified xsi:type="dcterms:W3CDTF">2018-10-10T12:36:00Z</dcterms:modified>
</cp:coreProperties>
</file>