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E3" w:rsidRDefault="00E851E3" w:rsidP="00E851E3">
      <w:pPr>
        <w:rPr>
          <w:sz w:val="28"/>
        </w:rPr>
      </w:pPr>
      <w:r>
        <w:rPr>
          <w:sz w:val="28"/>
        </w:rPr>
        <w:t>Name</w:t>
      </w:r>
      <w:proofErr w:type="gramStart"/>
      <w:r>
        <w:rPr>
          <w:sz w:val="28"/>
        </w:rPr>
        <w:t>:_</w:t>
      </w:r>
      <w:proofErr w:type="gramEnd"/>
      <w:r>
        <w:rPr>
          <w:sz w:val="28"/>
        </w:rPr>
        <w:t>______________________</w:t>
      </w:r>
    </w:p>
    <w:p w:rsidR="00E851E3" w:rsidRDefault="00E851E3" w:rsidP="00E851E3">
      <w:pPr>
        <w:rPr>
          <w:sz w:val="28"/>
        </w:rPr>
      </w:pPr>
      <w:r>
        <w:rPr>
          <w:sz w:val="28"/>
        </w:rPr>
        <w:t>Duffy Rhetorical Device Matching</w:t>
      </w:r>
    </w:p>
    <w:p w:rsidR="00E851E3" w:rsidRDefault="00E851E3" w:rsidP="00E851E3">
      <w:pPr>
        <w:rPr>
          <w:sz w:val="28"/>
        </w:rPr>
      </w:pPr>
    </w:p>
    <w:p w:rsidR="00C87ADE" w:rsidRDefault="00791C6F" w:rsidP="00E851E3">
      <w:pPr>
        <w:pStyle w:val="ListParagraph"/>
        <w:numPr>
          <w:ilvl w:val="0"/>
          <w:numId w:val="1"/>
        </w:numPr>
        <w:rPr>
          <w:sz w:val="28"/>
        </w:rPr>
      </w:pPr>
      <w:r>
        <w:rPr>
          <w:b/>
          <w:sz w:val="28"/>
        </w:rPr>
        <w:t>Alliteration-</w:t>
      </w:r>
      <w:r w:rsidR="005B73AE" w:rsidRPr="00E851E3">
        <w:rPr>
          <w:sz w:val="28"/>
        </w:rPr>
        <w:t xml:space="preserve"> </w:t>
      </w:r>
      <w:r w:rsidR="00C87ADE">
        <w:rPr>
          <w:sz w:val="28"/>
        </w:rPr>
        <w:t>the repetition of beginning consonant sounds in several consecutive or neighboring words</w:t>
      </w:r>
    </w:p>
    <w:p w:rsidR="005B73AE" w:rsidRPr="00C87ADE" w:rsidRDefault="005B73AE" w:rsidP="00C87ADE">
      <w:pPr>
        <w:rPr>
          <w:sz w:val="28"/>
        </w:rPr>
      </w:pPr>
      <w:bookmarkStart w:id="0" w:name="_GoBack"/>
      <w:bookmarkEnd w:id="0"/>
      <w:r w:rsidRPr="00C87ADE">
        <w:rPr>
          <w:sz w:val="28"/>
        </w:rPr>
        <w:t xml:space="preserve">“I speak tonight for the </w:t>
      </w:r>
      <w:r w:rsidRPr="00C87ADE">
        <w:rPr>
          <w:b/>
          <w:bCs/>
          <w:sz w:val="28"/>
        </w:rPr>
        <w:t xml:space="preserve">dignity </w:t>
      </w:r>
      <w:r w:rsidRPr="00C87ADE">
        <w:rPr>
          <w:sz w:val="28"/>
        </w:rPr>
        <w:t xml:space="preserve">of man and the </w:t>
      </w:r>
      <w:r w:rsidRPr="00C87ADE">
        <w:rPr>
          <w:b/>
          <w:bCs/>
          <w:sz w:val="28"/>
        </w:rPr>
        <w:t xml:space="preserve">destiny </w:t>
      </w:r>
      <w:r w:rsidRPr="00C87ADE">
        <w:rPr>
          <w:sz w:val="28"/>
        </w:rPr>
        <w:t xml:space="preserve">of </w:t>
      </w:r>
      <w:r w:rsidRPr="00C87ADE">
        <w:rPr>
          <w:b/>
          <w:sz w:val="28"/>
        </w:rPr>
        <w:t>democracy</w:t>
      </w:r>
      <w:r w:rsidRPr="00C87ADE">
        <w:rPr>
          <w:sz w:val="28"/>
        </w:rPr>
        <w:t>.” – President Lyndon B. Johnson “The American Promise”</w:t>
      </w:r>
    </w:p>
    <w:p w:rsidR="00F5294B" w:rsidRPr="00F5294B" w:rsidRDefault="00F5294B">
      <w:pPr>
        <w:rPr>
          <w:sz w:val="28"/>
        </w:rPr>
      </w:pPr>
    </w:p>
    <w:p w:rsidR="00F5294B" w:rsidRPr="005C69B3" w:rsidRDefault="00791C6F" w:rsidP="005C69B3">
      <w:pPr>
        <w:pStyle w:val="ListParagraph"/>
        <w:numPr>
          <w:ilvl w:val="0"/>
          <w:numId w:val="1"/>
        </w:numPr>
        <w:rPr>
          <w:sz w:val="28"/>
        </w:rPr>
      </w:pPr>
      <w:r>
        <w:rPr>
          <w:b/>
          <w:sz w:val="28"/>
        </w:rPr>
        <w:t>Allusion</w:t>
      </w:r>
      <w:r w:rsidR="00E851E3" w:rsidRPr="00E851E3">
        <w:rPr>
          <w:sz w:val="28"/>
        </w:rPr>
        <w:t xml:space="preserve"> </w:t>
      </w:r>
      <w:r w:rsidR="00F5294B" w:rsidRPr="005C69B3">
        <w:rPr>
          <w:sz w:val="28"/>
        </w:rPr>
        <w:t>-a reference to a</w:t>
      </w:r>
      <w:r w:rsidR="00532247">
        <w:rPr>
          <w:sz w:val="28"/>
        </w:rPr>
        <w:t xml:space="preserve"> </w:t>
      </w:r>
      <w:r w:rsidR="00F5294B" w:rsidRPr="005C69B3">
        <w:rPr>
          <w:sz w:val="28"/>
        </w:rPr>
        <w:t>mythological, literary, or</w:t>
      </w:r>
      <w:r w:rsidR="005B73AE" w:rsidRPr="005C69B3">
        <w:rPr>
          <w:sz w:val="28"/>
        </w:rPr>
        <w:t xml:space="preserve"> </w:t>
      </w:r>
      <w:r w:rsidR="00F5294B" w:rsidRPr="005C69B3">
        <w:rPr>
          <w:sz w:val="28"/>
        </w:rPr>
        <w:t>historical person, place or thing</w:t>
      </w:r>
    </w:p>
    <w:p w:rsidR="00F5294B" w:rsidRDefault="005B73AE">
      <w:pPr>
        <w:rPr>
          <w:i/>
          <w:iCs/>
          <w:sz w:val="28"/>
        </w:rPr>
      </w:pPr>
      <w:r w:rsidRPr="005B73AE">
        <w:rPr>
          <w:sz w:val="28"/>
        </w:rPr>
        <w:t xml:space="preserve">“The </w:t>
      </w:r>
      <w:proofErr w:type="spellStart"/>
      <w:r w:rsidRPr="005B73AE">
        <w:rPr>
          <w:sz w:val="28"/>
        </w:rPr>
        <w:t>Cunninghams</w:t>
      </w:r>
      <w:proofErr w:type="spellEnd"/>
      <w:r w:rsidRPr="005B73AE">
        <w:rPr>
          <w:sz w:val="28"/>
        </w:rPr>
        <w:t xml:space="preserve"> are country folks, farmers, and the crash hit them the hardest.” – Harper Lee </w:t>
      </w:r>
      <w:proofErr w:type="gramStart"/>
      <w:r w:rsidRPr="005B73AE">
        <w:rPr>
          <w:i/>
          <w:iCs/>
          <w:sz w:val="28"/>
        </w:rPr>
        <w:t>To</w:t>
      </w:r>
      <w:proofErr w:type="gramEnd"/>
      <w:r w:rsidRPr="005B73AE">
        <w:rPr>
          <w:i/>
          <w:iCs/>
          <w:sz w:val="28"/>
        </w:rPr>
        <w:t xml:space="preserve"> Kill a Mockingbird</w:t>
      </w:r>
    </w:p>
    <w:p w:rsidR="005B73AE" w:rsidRPr="005B73AE" w:rsidRDefault="005B73AE">
      <w:pPr>
        <w:rPr>
          <w:sz w:val="28"/>
        </w:rPr>
      </w:pPr>
    </w:p>
    <w:p w:rsidR="005B73AE" w:rsidRPr="005C69B3" w:rsidRDefault="00791C6F" w:rsidP="005C69B3">
      <w:pPr>
        <w:pStyle w:val="ListParagraph"/>
        <w:numPr>
          <w:ilvl w:val="0"/>
          <w:numId w:val="1"/>
        </w:numPr>
        <w:rPr>
          <w:sz w:val="28"/>
        </w:rPr>
      </w:pPr>
      <w:r>
        <w:rPr>
          <w:b/>
          <w:sz w:val="28"/>
        </w:rPr>
        <w:t>Connotative Diction</w:t>
      </w:r>
      <w:r w:rsidR="00F5294B" w:rsidRPr="005C69B3">
        <w:rPr>
          <w:b/>
          <w:sz w:val="28"/>
        </w:rPr>
        <w:t xml:space="preserve">- </w:t>
      </w:r>
      <w:r w:rsidR="00F5294B" w:rsidRPr="005C69B3">
        <w:rPr>
          <w:sz w:val="28"/>
        </w:rPr>
        <w:t>words chosen</w:t>
      </w:r>
      <w:r w:rsidR="005B73AE" w:rsidRPr="005C69B3">
        <w:rPr>
          <w:sz w:val="28"/>
        </w:rPr>
        <w:t xml:space="preserve"> </w:t>
      </w:r>
      <w:r w:rsidR="00F5294B" w:rsidRPr="005C69B3">
        <w:rPr>
          <w:sz w:val="28"/>
        </w:rPr>
        <w:t xml:space="preserve">deliberately for the feelings and </w:t>
      </w:r>
      <w:r w:rsidR="00D31F5F" w:rsidRPr="005C69B3">
        <w:rPr>
          <w:sz w:val="28"/>
        </w:rPr>
        <w:br/>
      </w:r>
      <w:r w:rsidR="00F5294B" w:rsidRPr="005C69B3">
        <w:rPr>
          <w:sz w:val="28"/>
        </w:rPr>
        <w:t>attitudes associated with them</w:t>
      </w:r>
    </w:p>
    <w:p w:rsidR="005B73AE" w:rsidRPr="00F5294B" w:rsidRDefault="005B73AE">
      <w:pPr>
        <w:rPr>
          <w:sz w:val="28"/>
        </w:rPr>
      </w:pPr>
      <w:r>
        <w:rPr>
          <w:sz w:val="28"/>
        </w:rPr>
        <w:t xml:space="preserve">Ex: </w:t>
      </w:r>
      <w:r w:rsidRPr="005B73AE">
        <w:rPr>
          <w:sz w:val="28"/>
        </w:rPr>
        <w:t xml:space="preserve">“I speak tonight for the </w:t>
      </w:r>
      <w:r w:rsidRPr="005B73AE">
        <w:rPr>
          <w:b/>
          <w:bCs/>
          <w:sz w:val="28"/>
        </w:rPr>
        <w:t xml:space="preserve">dignity </w:t>
      </w:r>
      <w:r w:rsidRPr="005B73AE">
        <w:rPr>
          <w:sz w:val="28"/>
        </w:rPr>
        <w:t xml:space="preserve">of man and the </w:t>
      </w:r>
      <w:r w:rsidRPr="005B73AE">
        <w:rPr>
          <w:b/>
          <w:bCs/>
          <w:sz w:val="28"/>
        </w:rPr>
        <w:t xml:space="preserve">destiny </w:t>
      </w:r>
      <w:r w:rsidRPr="005B73AE">
        <w:rPr>
          <w:sz w:val="28"/>
        </w:rPr>
        <w:t>of democracy.” – President Lyndon B. Johnson “The American Promise”</w:t>
      </w:r>
    </w:p>
    <w:p w:rsidR="00F5294B" w:rsidRPr="00F5294B" w:rsidRDefault="00F5294B">
      <w:pPr>
        <w:rPr>
          <w:b/>
          <w:sz w:val="28"/>
        </w:rPr>
      </w:pPr>
    </w:p>
    <w:p w:rsidR="005B73AE" w:rsidRPr="005C69B3" w:rsidRDefault="00791C6F" w:rsidP="005C69B3">
      <w:pPr>
        <w:pStyle w:val="ListParagraph"/>
        <w:numPr>
          <w:ilvl w:val="0"/>
          <w:numId w:val="1"/>
        </w:numPr>
        <w:rPr>
          <w:sz w:val="28"/>
        </w:rPr>
      </w:pPr>
      <w:r>
        <w:rPr>
          <w:b/>
          <w:sz w:val="28"/>
        </w:rPr>
        <w:t>Euphemism</w:t>
      </w:r>
      <w:r w:rsidR="00E851E3" w:rsidRPr="00E851E3">
        <w:rPr>
          <w:sz w:val="28"/>
        </w:rPr>
        <w:t xml:space="preserve"> </w:t>
      </w:r>
      <w:r w:rsidR="00F5294B" w:rsidRPr="005C69B3">
        <w:rPr>
          <w:b/>
          <w:sz w:val="28"/>
        </w:rPr>
        <w:t xml:space="preserve">- </w:t>
      </w:r>
      <w:r w:rsidR="00F5294B" w:rsidRPr="005C69B3">
        <w:rPr>
          <w:sz w:val="28"/>
        </w:rPr>
        <w:t>the use of a word or phrase that is less expressive or direct but considered less distasteful or offensive than another</w:t>
      </w:r>
    </w:p>
    <w:p w:rsidR="005B73AE" w:rsidRPr="00F5294B" w:rsidRDefault="005B73AE">
      <w:pPr>
        <w:rPr>
          <w:sz w:val="28"/>
        </w:rPr>
      </w:pPr>
      <w:r>
        <w:rPr>
          <w:sz w:val="28"/>
        </w:rPr>
        <w:t xml:space="preserve">Ex: </w:t>
      </w:r>
      <w:r w:rsidRPr="005B73AE">
        <w:rPr>
          <w:sz w:val="28"/>
        </w:rPr>
        <w:t xml:space="preserve">“Jimmy, I’m sorry to tell you that we are going to be implementing some </w:t>
      </w:r>
      <w:r w:rsidRPr="005B73AE">
        <w:rPr>
          <w:b/>
          <w:bCs/>
          <w:sz w:val="28"/>
        </w:rPr>
        <w:t>downsizing</w:t>
      </w:r>
      <w:r w:rsidRPr="005B73AE">
        <w:rPr>
          <w:sz w:val="28"/>
        </w:rPr>
        <w:t xml:space="preserve"> here at the company, and we need to </w:t>
      </w:r>
      <w:r w:rsidRPr="005B73AE">
        <w:rPr>
          <w:b/>
          <w:bCs/>
          <w:sz w:val="28"/>
        </w:rPr>
        <w:t>let you go</w:t>
      </w:r>
      <w:r w:rsidRPr="005B73AE">
        <w:rPr>
          <w:sz w:val="28"/>
        </w:rPr>
        <w:t>.”</w:t>
      </w:r>
    </w:p>
    <w:p w:rsidR="00F5294B" w:rsidRPr="00F5294B" w:rsidRDefault="00F5294B">
      <w:pPr>
        <w:rPr>
          <w:sz w:val="28"/>
        </w:rPr>
      </w:pPr>
    </w:p>
    <w:p w:rsidR="005B73AE" w:rsidRPr="005C69B3" w:rsidRDefault="00791C6F" w:rsidP="005C69B3">
      <w:pPr>
        <w:pStyle w:val="ListParagraph"/>
        <w:numPr>
          <w:ilvl w:val="0"/>
          <w:numId w:val="1"/>
        </w:numPr>
        <w:rPr>
          <w:sz w:val="28"/>
        </w:rPr>
      </w:pPr>
      <w:r>
        <w:rPr>
          <w:b/>
          <w:sz w:val="28"/>
        </w:rPr>
        <w:t>Hyperbole</w:t>
      </w:r>
      <w:r w:rsidR="00E851E3" w:rsidRPr="00E851E3">
        <w:rPr>
          <w:sz w:val="28"/>
        </w:rPr>
        <w:t xml:space="preserve"> </w:t>
      </w:r>
      <w:r w:rsidR="00F5294B" w:rsidRPr="005C69B3">
        <w:rPr>
          <w:b/>
          <w:sz w:val="28"/>
        </w:rPr>
        <w:t xml:space="preserve">- </w:t>
      </w:r>
      <w:r w:rsidR="00F5294B" w:rsidRPr="005C69B3">
        <w:rPr>
          <w:sz w:val="28"/>
        </w:rPr>
        <w:t>a deliberate, extravagant, and often outrageous exaggeration used for either serious or comic effect</w:t>
      </w:r>
    </w:p>
    <w:p w:rsidR="005B73AE" w:rsidRPr="00F5294B" w:rsidRDefault="005B73AE">
      <w:pPr>
        <w:rPr>
          <w:sz w:val="28"/>
        </w:rPr>
      </w:pPr>
      <w:r>
        <w:rPr>
          <w:sz w:val="28"/>
        </w:rPr>
        <w:t xml:space="preserve">Ex: </w:t>
      </w:r>
      <w:r w:rsidRPr="005B73AE">
        <w:rPr>
          <w:sz w:val="28"/>
        </w:rPr>
        <w:t xml:space="preserve">“People moved slowly then. There was no hurry, for there was nowhere to go, nothing to buy and no money to buy it with, nothing to see outside the boundaries of Maycomb County.” Harper Lee </w:t>
      </w:r>
      <w:proofErr w:type="gramStart"/>
      <w:r w:rsidRPr="005B73AE">
        <w:rPr>
          <w:i/>
          <w:iCs/>
          <w:sz w:val="28"/>
        </w:rPr>
        <w:t>To</w:t>
      </w:r>
      <w:proofErr w:type="gramEnd"/>
      <w:r w:rsidRPr="005B73AE">
        <w:rPr>
          <w:i/>
          <w:iCs/>
          <w:sz w:val="28"/>
        </w:rPr>
        <w:t xml:space="preserve"> Kill a Mockingbird</w:t>
      </w:r>
    </w:p>
    <w:p w:rsidR="00F5294B" w:rsidRDefault="00F5294B">
      <w:pPr>
        <w:rPr>
          <w:sz w:val="28"/>
        </w:rPr>
      </w:pPr>
    </w:p>
    <w:p w:rsidR="005B73AE" w:rsidRDefault="005B73AE">
      <w:pPr>
        <w:rPr>
          <w:sz w:val="28"/>
        </w:rPr>
      </w:pPr>
    </w:p>
    <w:p w:rsidR="005B73AE" w:rsidRPr="00F5294B" w:rsidRDefault="005B73AE">
      <w:pPr>
        <w:rPr>
          <w:sz w:val="28"/>
        </w:rPr>
      </w:pPr>
    </w:p>
    <w:p w:rsidR="00F5294B" w:rsidRPr="005C69B3" w:rsidRDefault="00791C6F" w:rsidP="005C69B3">
      <w:pPr>
        <w:pStyle w:val="ListParagraph"/>
        <w:numPr>
          <w:ilvl w:val="0"/>
          <w:numId w:val="1"/>
        </w:numPr>
        <w:rPr>
          <w:sz w:val="28"/>
        </w:rPr>
      </w:pPr>
      <w:r>
        <w:rPr>
          <w:b/>
          <w:sz w:val="28"/>
        </w:rPr>
        <w:t>Imagery</w:t>
      </w:r>
      <w:r w:rsidR="00E851E3" w:rsidRPr="00E851E3">
        <w:rPr>
          <w:sz w:val="28"/>
        </w:rPr>
        <w:t xml:space="preserve"> </w:t>
      </w:r>
      <w:r w:rsidR="00F5294B" w:rsidRPr="005C69B3">
        <w:rPr>
          <w:b/>
          <w:sz w:val="28"/>
        </w:rPr>
        <w:t xml:space="preserve">- </w:t>
      </w:r>
      <w:r w:rsidR="00F5294B" w:rsidRPr="005C69B3">
        <w:rPr>
          <w:sz w:val="28"/>
        </w:rPr>
        <w:t>words or phrases that appeal to the senses, used to describe persons, objections, actions, feelings, and ideas</w:t>
      </w:r>
    </w:p>
    <w:p w:rsidR="005B73AE" w:rsidRPr="00F5294B" w:rsidRDefault="005B73AE">
      <w:pPr>
        <w:rPr>
          <w:sz w:val="28"/>
        </w:rPr>
      </w:pPr>
      <w:r w:rsidRPr="005B73AE">
        <w:rPr>
          <w:sz w:val="28"/>
        </w:rPr>
        <w:t xml:space="preserve">“As I listened to those songs, in memory’s eye I could see those staggering columns of the First World War, </w:t>
      </w:r>
      <w:r w:rsidRPr="005B73AE">
        <w:rPr>
          <w:b/>
          <w:bCs/>
          <w:sz w:val="28"/>
        </w:rPr>
        <w:t xml:space="preserve">bending under soggy packs, </w:t>
      </w:r>
      <w:r w:rsidRPr="005B73AE">
        <w:rPr>
          <w:sz w:val="28"/>
        </w:rPr>
        <w:t xml:space="preserve">on many a weary march </w:t>
      </w:r>
      <w:r w:rsidRPr="005B73AE">
        <w:rPr>
          <w:b/>
          <w:bCs/>
          <w:sz w:val="28"/>
        </w:rPr>
        <w:t xml:space="preserve">from dripping dusk to drizzling dawn, slogging ankle-deep through the mire of shell-shocked roads, </w:t>
      </w:r>
      <w:r w:rsidRPr="005B73AE">
        <w:rPr>
          <w:sz w:val="28"/>
        </w:rPr>
        <w:t xml:space="preserve">to form grimly for the attack, </w:t>
      </w:r>
      <w:r w:rsidRPr="005B73AE">
        <w:rPr>
          <w:b/>
          <w:bCs/>
          <w:sz w:val="28"/>
        </w:rPr>
        <w:t xml:space="preserve">blue-lipped, covered with sludge and mud, chilled by the wind and rain, </w:t>
      </w:r>
      <w:r w:rsidRPr="005B73AE">
        <w:rPr>
          <w:sz w:val="28"/>
        </w:rPr>
        <w:t>driving home to their objective, and for many, to the judgment seat of God.” –General Douglas MacArthur “Duty, Honor, Country”</w:t>
      </w:r>
      <w:r>
        <w:rPr>
          <w:sz w:val="28"/>
        </w:rPr>
        <w:br/>
      </w:r>
    </w:p>
    <w:p w:rsidR="00F5294B" w:rsidRPr="005C69B3" w:rsidRDefault="00791C6F" w:rsidP="005C69B3">
      <w:pPr>
        <w:pStyle w:val="ListParagraph"/>
        <w:numPr>
          <w:ilvl w:val="0"/>
          <w:numId w:val="1"/>
        </w:numPr>
        <w:rPr>
          <w:sz w:val="28"/>
        </w:rPr>
      </w:pPr>
      <w:r>
        <w:rPr>
          <w:b/>
          <w:sz w:val="28"/>
        </w:rPr>
        <w:t>Irony</w:t>
      </w:r>
      <w:r w:rsidR="00E851E3" w:rsidRPr="00E851E3">
        <w:rPr>
          <w:sz w:val="28"/>
        </w:rPr>
        <w:t xml:space="preserve"> </w:t>
      </w:r>
      <w:r w:rsidR="00F5294B" w:rsidRPr="005C69B3">
        <w:rPr>
          <w:b/>
          <w:sz w:val="28"/>
        </w:rPr>
        <w:t xml:space="preserve">- </w:t>
      </w:r>
      <w:r w:rsidR="00F5294B" w:rsidRPr="005C69B3">
        <w:rPr>
          <w:sz w:val="28"/>
        </w:rPr>
        <w:t>the use of words to convey a meaning that is the opposite of its literal meaning</w:t>
      </w:r>
    </w:p>
    <w:p w:rsidR="00F5294B" w:rsidRPr="00F5294B" w:rsidRDefault="005B73AE">
      <w:pPr>
        <w:rPr>
          <w:sz w:val="28"/>
        </w:rPr>
      </w:pPr>
      <w:r w:rsidRPr="005B73AE">
        <w:rPr>
          <w:sz w:val="28"/>
        </w:rPr>
        <w:t xml:space="preserve">In </w:t>
      </w:r>
      <w:r w:rsidRPr="005B73AE">
        <w:rPr>
          <w:i/>
          <w:iCs/>
          <w:sz w:val="28"/>
        </w:rPr>
        <w:t>Beauty and the Beast</w:t>
      </w:r>
      <w:r w:rsidRPr="005B73AE">
        <w:rPr>
          <w:sz w:val="28"/>
        </w:rPr>
        <w:t>, an animated Disney movie, Belle refuses to marry Gaston by sa</w:t>
      </w:r>
      <w:r>
        <w:rPr>
          <w:sz w:val="28"/>
        </w:rPr>
        <w:t>ying "I just don't deserve you!”</w:t>
      </w:r>
      <w:r>
        <w:rPr>
          <w:sz w:val="28"/>
        </w:rPr>
        <w:br/>
      </w:r>
    </w:p>
    <w:p w:rsidR="00F5294B" w:rsidRPr="005C69B3" w:rsidRDefault="00791C6F" w:rsidP="005C69B3">
      <w:pPr>
        <w:pStyle w:val="ListParagraph"/>
        <w:numPr>
          <w:ilvl w:val="0"/>
          <w:numId w:val="1"/>
        </w:numPr>
        <w:rPr>
          <w:sz w:val="28"/>
        </w:rPr>
      </w:pPr>
      <w:r>
        <w:rPr>
          <w:b/>
          <w:sz w:val="28"/>
        </w:rPr>
        <w:t>Juxtaposition</w:t>
      </w:r>
      <w:r w:rsidR="00F5294B" w:rsidRPr="005C69B3">
        <w:rPr>
          <w:b/>
          <w:sz w:val="28"/>
        </w:rPr>
        <w:t xml:space="preserve">- </w:t>
      </w:r>
      <w:r w:rsidR="00F5294B" w:rsidRPr="005C69B3">
        <w:rPr>
          <w:sz w:val="28"/>
        </w:rPr>
        <w:t>a device in which normally unassociated ideas, words, or phrases are placed next to one another, often creative an effect of surprise and wit</w:t>
      </w:r>
    </w:p>
    <w:p w:rsidR="005B73AE" w:rsidRPr="00F5294B" w:rsidRDefault="005B73AE">
      <w:pPr>
        <w:rPr>
          <w:sz w:val="28"/>
        </w:rPr>
      </w:pPr>
      <w:r w:rsidRPr="005B73AE">
        <w:rPr>
          <w:sz w:val="28"/>
        </w:rPr>
        <w:t xml:space="preserve">“It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way...”-Charles Dickens </w:t>
      </w:r>
      <w:r w:rsidRPr="005B73AE">
        <w:rPr>
          <w:i/>
          <w:iCs/>
          <w:sz w:val="28"/>
        </w:rPr>
        <w:t>A Tale of Two Cities</w:t>
      </w:r>
    </w:p>
    <w:p w:rsidR="00F5294B" w:rsidRPr="00F5294B" w:rsidRDefault="00F5294B">
      <w:pPr>
        <w:rPr>
          <w:sz w:val="28"/>
        </w:rPr>
      </w:pPr>
    </w:p>
    <w:p w:rsidR="00F5294B" w:rsidRPr="005C69B3" w:rsidRDefault="00791C6F" w:rsidP="005C69B3">
      <w:pPr>
        <w:pStyle w:val="ListParagraph"/>
        <w:numPr>
          <w:ilvl w:val="0"/>
          <w:numId w:val="1"/>
        </w:numPr>
        <w:rPr>
          <w:i/>
          <w:sz w:val="28"/>
        </w:rPr>
      </w:pPr>
      <w:r>
        <w:rPr>
          <w:b/>
          <w:sz w:val="28"/>
        </w:rPr>
        <w:t>Metaphor</w:t>
      </w:r>
      <w:r w:rsidR="00E851E3" w:rsidRPr="00E851E3">
        <w:rPr>
          <w:sz w:val="28"/>
        </w:rPr>
        <w:t xml:space="preserve"> </w:t>
      </w:r>
      <w:r w:rsidR="00F5294B" w:rsidRPr="005C69B3">
        <w:rPr>
          <w:b/>
          <w:sz w:val="28"/>
        </w:rPr>
        <w:t xml:space="preserve">- </w:t>
      </w:r>
      <w:r w:rsidR="00F5294B" w:rsidRPr="005C69B3">
        <w:rPr>
          <w:sz w:val="28"/>
        </w:rPr>
        <w:t xml:space="preserve">a comparison of two unlike things not using </w:t>
      </w:r>
      <w:r w:rsidR="00F5294B" w:rsidRPr="005C69B3">
        <w:rPr>
          <w:i/>
          <w:sz w:val="28"/>
        </w:rPr>
        <w:t xml:space="preserve">like </w:t>
      </w:r>
      <w:r w:rsidR="00F5294B" w:rsidRPr="005C69B3">
        <w:rPr>
          <w:sz w:val="28"/>
        </w:rPr>
        <w:t xml:space="preserve">or </w:t>
      </w:r>
      <w:r w:rsidR="00F5294B" w:rsidRPr="005C69B3">
        <w:rPr>
          <w:i/>
          <w:sz w:val="28"/>
        </w:rPr>
        <w:t>as</w:t>
      </w:r>
    </w:p>
    <w:p w:rsidR="005B73AE" w:rsidRDefault="005B73AE">
      <w:pPr>
        <w:rPr>
          <w:i/>
          <w:iCs/>
          <w:sz w:val="28"/>
        </w:rPr>
      </w:pPr>
      <w:r w:rsidRPr="005B73AE">
        <w:rPr>
          <w:sz w:val="28"/>
        </w:rPr>
        <w:lastRenderedPageBreak/>
        <w:t xml:space="preserve">“My heart’s a stereo. It beats for you so listen close. Hear my thoughts in every note.” – Adam Levine </w:t>
      </w:r>
      <w:r w:rsidRPr="005B73AE">
        <w:rPr>
          <w:i/>
          <w:iCs/>
          <w:sz w:val="28"/>
        </w:rPr>
        <w:t>Gym Class Heroes</w:t>
      </w:r>
    </w:p>
    <w:p w:rsidR="005B73AE" w:rsidRDefault="005B73AE">
      <w:pPr>
        <w:rPr>
          <w:i/>
          <w:iCs/>
          <w:sz w:val="28"/>
        </w:rPr>
      </w:pPr>
    </w:p>
    <w:p w:rsidR="005B73AE" w:rsidRDefault="005B73AE">
      <w:pPr>
        <w:rPr>
          <w:i/>
          <w:iCs/>
          <w:sz w:val="28"/>
        </w:rPr>
      </w:pPr>
    </w:p>
    <w:p w:rsidR="00F5294B" w:rsidRPr="005C69B3" w:rsidRDefault="00791C6F" w:rsidP="005C69B3">
      <w:pPr>
        <w:pStyle w:val="ListParagraph"/>
        <w:numPr>
          <w:ilvl w:val="0"/>
          <w:numId w:val="1"/>
        </w:numPr>
        <w:rPr>
          <w:i/>
          <w:iCs/>
          <w:sz w:val="28"/>
        </w:rPr>
      </w:pPr>
      <w:r>
        <w:rPr>
          <w:b/>
          <w:sz w:val="28"/>
        </w:rPr>
        <w:t xml:space="preserve"> Oxymoron</w:t>
      </w:r>
      <w:r w:rsidR="00E851E3" w:rsidRPr="00E851E3">
        <w:rPr>
          <w:sz w:val="28"/>
        </w:rPr>
        <w:t xml:space="preserve"> </w:t>
      </w:r>
      <w:r w:rsidR="00F5294B" w:rsidRPr="005C69B3">
        <w:rPr>
          <w:sz w:val="28"/>
        </w:rPr>
        <w:t>- a form of paradox that co</w:t>
      </w:r>
      <w:r w:rsidR="005B73AE" w:rsidRPr="005C69B3">
        <w:rPr>
          <w:sz w:val="28"/>
        </w:rPr>
        <w:t>m</w:t>
      </w:r>
      <w:r w:rsidR="00F5294B" w:rsidRPr="005C69B3">
        <w:rPr>
          <w:sz w:val="28"/>
        </w:rPr>
        <w:t>bines a pair of opposite terms into a single unusual expression</w:t>
      </w:r>
    </w:p>
    <w:p w:rsidR="00F5294B" w:rsidRPr="00F5294B" w:rsidRDefault="005B73AE">
      <w:pPr>
        <w:rPr>
          <w:sz w:val="28"/>
        </w:rPr>
      </w:pPr>
      <w:r w:rsidRPr="005B73AE">
        <w:rPr>
          <w:sz w:val="28"/>
        </w:rPr>
        <w:t xml:space="preserve">“Parting is such </w:t>
      </w:r>
      <w:r w:rsidRPr="005B73AE">
        <w:rPr>
          <w:b/>
          <w:bCs/>
          <w:sz w:val="28"/>
        </w:rPr>
        <w:t>sweet</w:t>
      </w:r>
      <w:r w:rsidRPr="005B73AE">
        <w:rPr>
          <w:sz w:val="28"/>
        </w:rPr>
        <w:t xml:space="preserve"> </w:t>
      </w:r>
      <w:r w:rsidRPr="005B73AE">
        <w:rPr>
          <w:b/>
          <w:bCs/>
          <w:sz w:val="28"/>
        </w:rPr>
        <w:t>sorrow</w:t>
      </w:r>
      <w:r w:rsidRPr="005B73AE">
        <w:rPr>
          <w:sz w:val="28"/>
        </w:rPr>
        <w:t xml:space="preserve">”- Shakespeare </w:t>
      </w:r>
      <w:r w:rsidRPr="005B73AE">
        <w:rPr>
          <w:i/>
          <w:iCs/>
          <w:sz w:val="28"/>
        </w:rPr>
        <w:t>Romeo and Juliet</w:t>
      </w:r>
      <w:r>
        <w:rPr>
          <w:i/>
          <w:iCs/>
          <w:sz w:val="28"/>
        </w:rPr>
        <w:br/>
      </w:r>
    </w:p>
    <w:p w:rsidR="00F5294B" w:rsidRPr="005C69B3" w:rsidRDefault="00791C6F" w:rsidP="005C69B3">
      <w:pPr>
        <w:pStyle w:val="ListParagraph"/>
        <w:numPr>
          <w:ilvl w:val="0"/>
          <w:numId w:val="1"/>
        </w:numPr>
        <w:rPr>
          <w:sz w:val="28"/>
        </w:rPr>
      </w:pPr>
      <w:r>
        <w:rPr>
          <w:sz w:val="28"/>
        </w:rPr>
        <w:t xml:space="preserve"> </w:t>
      </w:r>
      <w:r>
        <w:rPr>
          <w:b/>
          <w:sz w:val="28"/>
        </w:rPr>
        <w:t>Parallelism</w:t>
      </w:r>
      <w:r w:rsidR="00F5294B" w:rsidRPr="005C69B3">
        <w:rPr>
          <w:b/>
          <w:sz w:val="28"/>
        </w:rPr>
        <w:t xml:space="preserve">- </w:t>
      </w:r>
      <w:r w:rsidR="00F5294B" w:rsidRPr="005C69B3">
        <w:rPr>
          <w:sz w:val="28"/>
        </w:rPr>
        <w:t>a grammatical or structural arrangement of words, phrases, sentences, or paragraphs so that elements of equal importance are equally developed and similarly phrased</w:t>
      </w:r>
    </w:p>
    <w:p w:rsidR="00F5294B" w:rsidRDefault="005B73AE">
      <w:pPr>
        <w:rPr>
          <w:sz w:val="28"/>
        </w:rPr>
      </w:pPr>
      <w:r w:rsidRPr="005B73AE">
        <w:rPr>
          <w:sz w:val="28"/>
        </w:rPr>
        <w:t xml:space="preserve">“Let every nation know, whether it wishes us well or ill, that we shall </w:t>
      </w:r>
      <w:r w:rsidRPr="005B73AE">
        <w:rPr>
          <w:b/>
          <w:bCs/>
          <w:sz w:val="28"/>
        </w:rPr>
        <w:t xml:space="preserve">pay any price, bear any burden, meet any hardship, support any friend, oppose any foe, </w:t>
      </w:r>
      <w:r w:rsidRPr="005B73AE">
        <w:rPr>
          <w:sz w:val="28"/>
        </w:rPr>
        <w:t xml:space="preserve"> to assure the survival and the success of liberty.” – President John F. Kennedy </w:t>
      </w:r>
      <w:r w:rsidRPr="005B73AE">
        <w:rPr>
          <w:i/>
          <w:iCs/>
          <w:sz w:val="28"/>
        </w:rPr>
        <w:t>Inaugural Address</w:t>
      </w:r>
    </w:p>
    <w:p w:rsidR="005B73AE" w:rsidRPr="00F5294B" w:rsidRDefault="005B73AE">
      <w:pPr>
        <w:rPr>
          <w:sz w:val="28"/>
        </w:rPr>
      </w:pPr>
    </w:p>
    <w:p w:rsidR="00F5294B" w:rsidRPr="005C69B3" w:rsidRDefault="00791C6F" w:rsidP="005C69B3">
      <w:pPr>
        <w:pStyle w:val="ListParagraph"/>
        <w:numPr>
          <w:ilvl w:val="0"/>
          <w:numId w:val="1"/>
        </w:numPr>
        <w:rPr>
          <w:sz w:val="28"/>
        </w:rPr>
      </w:pPr>
      <w:r>
        <w:rPr>
          <w:sz w:val="28"/>
        </w:rPr>
        <w:t xml:space="preserve"> </w:t>
      </w:r>
      <w:r>
        <w:rPr>
          <w:b/>
          <w:sz w:val="28"/>
        </w:rPr>
        <w:t>Personification</w:t>
      </w:r>
      <w:r w:rsidR="00F5294B" w:rsidRPr="005C69B3">
        <w:rPr>
          <w:b/>
          <w:sz w:val="28"/>
        </w:rPr>
        <w:t xml:space="preserve">- </w:t>
      </w:r>
      <w:r w:rsidR="00F5294B" w:rsidRPr="005C69B3">
        <w:rPr>
          <w:sz w:val="28"/>
        </w:rPr>
        <w:t>a kind of metaphor that gives inanimate objects or abstract ideas human characteristics</w:t>
      </w:r>
    </w:p>
    <w:p w:rsidR="00F5294B" w:rsidRDefault="005B73AE">
      <w:pPr>
        <w:rPr>
          <w:sz w:val="28"/>
        </w:rPr>
      </w:pPr>
      <w:r w:rsidRPr="005B73AE">
        <w:rPr>
          <w:sz w:val="28"/>
        </w:rPr>
        <w:t>The flame of the candle danced in the dark.</w:t>
      </w:r>
    </w:p>
    <w:p w:rsidR="005B73AE" w:rsidRPr="00F5294B" w:rsidRDefault="005B73AE">
      <w:pPr>
        <w:rPr>
          <w:sz w:val="28"/>
        </w:rPr>
      </w:pPr>
    </w:p>
    <w:p w:rsidR="00F5294B" w:rsidRPr="005C69B3" w:rsidRDefault="00791C6F" w:rsidP="005C69B3">
      <w:pPr>
        <w:pStyle w:val="ListParagraph"/>
        <w:numPr>
          <w:ilvl w:val="0"/>
          <w:numId w:val="1"/>
        </w:numPr>
        <w:rPr>
          <w:sz w:val="28"/>
        </w:rPr>
      </w:pPr>
      <w:r>
        <w:rPr>
          <w:sz w:val="28"/>
        </w:rPr>
        <w:t xml:space="preserve"> </w:t>
      </w:r>
      <w:r>
        <w:rPr>
          <w:b/>
          <w:sz w:val="28"/>
        </w:rPr>
        <w:t>Repetition</w:t>
      </w:r>
      <w:r w:rsidR="00F5294B" w:rsidRPr="005C69B3">
        <w:rPr>
          <w:b/>
          <w:sz w:val="28"/>
        </w:rPr>
        <w:t xml:space="preserve">- </w:t>
      </w:r>
      <w:r w:rsidR="00F5294B" w:rsidRPr="005C69B3">
        <w:rPr>
          <w:sz w:val="28"/>
        </w:rPr>
        <w:t>a device in which words, sounds, and ideas are used more than once to enhance rhythm and to create emphasis</w:t>
      </w:r>
    </w:p>
    <w:p w:rsidR="00F5294B" w:rsidRDefault="005B73AE">
      <w:pPr>
        <w:rPr>
          <w:i/>
          <w:iCs/>
          <w:sz w:val="28"/>
        </w:rPr>
      </w:pPr>
      <w:r w:rsidRPr="005B73AE">
        <w:rPr>
          <w:sz w:val="28"/>
        </w:rPr>
        <w:t xml:space="preserve">“…but Brutus is an honorable man, so are they all honorable men. And Brutus is an honorable man.”-Shakespeare </w:t>
      </w:r>
      <w:r w:rsidRPr="005B73AE">
        <w:rPr>
          <w:i/>
          <w:iCs/>
          <w:sz w:val="28"/>
        </w:rPr>
        <w:t>Julius Caesar</w:t>
      </w:r>
    </w:p>
    <w:p w:rsidR="005B73AE" w:rsidRPr="00F5294B" w:rsidRDefault="005B73AE">
      <w:pPr>
        <w:rPr>
          <w:sz w:val="28"/>
        </w:rPr>
      </w:pPr>
    </w:p>
    <w:p w:rsidR="005B73AE" w:rsidRPr="005C69B3" w:rsidRDefault="00791C6F" w:rsidP="005C69B3">
      <w:pPr>
        <w:pStyle w:val="ListParagraph"/>
        <w:numPr>
          <w:ilvl w:val="0"/>
          <w:numId w:val="1"/>
        </w:numPr>
        <w:rPr>
          <w:i/>
          <w:sz w:val="28"/>
        </w:rPr>
      </w:pPr>
      <w:r>
        <w:rPr>
          <w:b/>
          <w:sz w:val="28"/>
        </w:rPr>
        <w:t xml:space="preserve"> Simile</w:t>
      </w:r>
      <w:r w:rsidR="00F5294B" w:rsidRPr="005C69B3">
        <w:rPr>
          <w:b/>
          <w:sz w:val="28"/>
        </w:rPr>
        <w:t xml:space="preserve">- </w:t>
      </w:r>
      <w:r w:rsidR="00F5294B" w:rsidRPr="005C69B3">
        <w:rPr>
          <w:sz w:val="28"/>
        </w:rPr>
        <w:t xml:space="preserve">a stated comparison of two different things or ideas through the use of the words </w:t>
      </w:r>
      <w:r w:rsidR="00F5294B" w:rsidRPr="005C69B3">
        <w:rPr>
          <w:i/>
          <w:sz w:val="28"/>
        </w:rPr>
        <w:t>like</w:t>
      </w:r>
      <w:r w:rsidR="00F5294B" w:rsidRPr="005C69B3">
        <w:rPr>
          <w:sz w:val="28"/>
        </w:rPr>
        <w:t xml:space="preserve"> or </w:t>
      </w:r>
      <w:r w:rsidR="00F5294B" w:rsidRPr="005C69B3">
        <w:rPr>
          <w:i/>
          <w:sz w:val="28"/>
        </w:rPr>
        <w:t>as</w:t>
      </w:r>
    </w:p>
    <w:p w:rsidR="005B73AE" w:rsidRPr="005B73AE" w:rsidRDefault="005B73AE">
      <w:pPr>
        <w:rPr>
          <w:sz w:val="28"/>
        </w:rPr>
      </w:pPr>
      <w:r w:rsidRPr="005B73AE">
        <w:rPr>
          <w:sz w:val="28"/>
        </w:rPr>
        <w:t>“I wandered lonely as a cloud…”-William Wordsworth</w:t>
      </w:r>
    </w:p>
    <w:sectPr w:rsidR="005B73AE" w:rsidRPr="005B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7087D"/>
    <w:multiLevelType w:val="hybridMultilevel"/>
    <w:tmpl w:val="B748DADE"/>
    <w:lvl w:ilvl="0" w:tplc="FA3087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4B"/>
    <w:rsid w:val="00532247"/>
    <w:rsid w:val="005B73AE"/>
    <w:rsid w:val="005C69B3"/>
    <w:rsid w:val="00666C6B"/>
    <w:rsid w:val="00791C6F"/>
    <w:rsid w:val="00C87ADE"/>
    <w:rsid w:val="00D31F5F"/>
    <w:rsid w:val="00E71B61"/>
    <w:rsid w:val="00E851E3"/>
    <w:rsid w:val="00F5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B7448-CBF6-42BB-8EB2-D90F850A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3AE"/>
    <w:rPr>
      <w:rFonts w:ascii="Segoe UI" w:hAnsi="Segoe UI" w:cs="Segoe UI"/>
      <w:sz w:val="18"/>
      <w:szCs w:val="18"/>
    </w:rPr>
  </w:style>
  <w:style w:type="paragraph" w:styleId="ListParagraph">
    <w:name w:val="List Paragraph"/>
    <w:basedOn w:val="Normal"/>
    <w:uiPriority w:val="34"/>
    <w:qFormat/>
    <w:rsid w:val="005C6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Gina</dc:creator>
  <cp:keywords/>
  <dc:description/>
  <cp:lastModifiedBy>Duffy, Gina</cp:lastModifiedBy>
  <cp:revision>4</cp:revision>
  <cp:lastPrinted>2015-08-31T18:32:00Z</cp:lastPrinted>
  <dcterms:created xsi:type="dcterms:W3CDTF">2015-08-31T18:48:00Z</dcterms:created>
  <dcterms:modified xsi:type="dcterms:W3CDTF">2015-08-31T18:58:00Z</dcterms:modified>
</cp:coreProperties>
</file>